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19" w:type="dxa"/>
        <w:tblLook w:val="04A0" w:firstRow="1" w:lastRow="0" w:firstColumn="1" w:lastColumn="0" w:noHBand="0" w:noVBand="1"/>
      </w:tblPr>
      <w:tblGrid>
        <w:gridCol w:w="2694"/>
        <w:gridCol w:w="3402"/>
        <w:gridCol w:w="1275"/>
        <w:gridCol w:w="1276"/>
        <w:gridCol w:w="1337"/>
        <w:gridCol w:w="15"/>
        <w:gridCol w:w="405"/>
        <w:gridCol w:w="15"/>
      </w:tblGrid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40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600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 Совета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600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66008" w:rsidRPr="00266008" w:rsidTr="00626232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600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66008" w:rsidRPr="00266008" w:rsidTr="00626232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626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bookmarkStart w:id="1" w:name="_GoBack"/>
            <w:bookmarkEnd w:id="1"/>
            <w:r w:rsidR="00626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</w:t>
            </w:r>
            <w:r w:rsidR="00626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ода №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6600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266008" w:rsidRPr="00266008" w:rsidTr="00626232">
        <w:trPr>
          <w:trHeight w:val="57"/>
        </w:trPr>
        <w:tc>
          <w:tcPr>
            <w:tcW w:w="99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626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trHeight w:val="57"/>
        </w:trPr>
        <w:tc>
          <w:tcPr>
            <w:tcW w:w="99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6262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 w:rsidR="00626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</w:t>
            </w: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trHeight w:val="57"/>
        </w:trPr>
        <w:tc>
          <w:tcPr>
            <w:tcW w:w="99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округа на 2025 год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2026 и 2027 годов»   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trHeight w:val="57"/>
        </w:trPr>
        <w:tc>
          <w:tcPr>
            <w:tcW w:w="99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2025 год и на плановый </w:t>
            </w: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2026 и 2027 годов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008" w:rsidRPr="00266008" w:rsidTr="00626232">
        <w:trPr>
          <w:trHeight w:val="57"/>
        </w:trPr>
        <w:tc>
          <w:tcPr>
            <w:tcW w:w="99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227 406,0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247 692,3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154 607,6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169 457,7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183 762,8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169 457,7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183 762,8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агент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165 722,2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179 777,4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3 591,2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3 835,4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9 634,5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6 852,4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9 676,9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-721,0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-923,4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13 513,6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14 076,3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5 035,4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5 413,1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15 643,1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16 183,1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1.4.1.1.Налог на имущество физических лиц, взимаемый по ставкам, применяемым к объектам налогообложения,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3 378,3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11 981,0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8 758,1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8 933,3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5 713,7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5 856,5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5 713,7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5 856,5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4 962,7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5 161,2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1.6.3.Доходы от сдачи в аренду имущества, составляющего казну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1 617,7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1.7.1.Плата за выбросы загрязняющих веществ в атмосферный воздух стационарными объектами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1 424,8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 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1.10.2.Штрафы,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1.10.3.Платежи, уплачиваемые в целях возмещения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1.11.Прочие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1.11.1.Инициативные платежи, зачисляемые в бюджеты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710 666,3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624 342,2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636 332,0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711 239,1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624 342,2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636 332,0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230 211,1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243 710,3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280 963,0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230 211,1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243 710,3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60 669,0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34 997,1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34 888,4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2 02 20216 14 0220 150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2.1.2.1.Субсидии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отрасли культуры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2 02 25599 14 0110 150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2.1.2.10.Субсидии бюджетам муниципальных округов на подготовку проектов межевания земельных участков и на проведение кадастровых работ,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2.1.2.11.Субсидии бюджетам муниципальных округов на подготовку проектов межевания земельных участков и на проведение кадастровых работ,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2.1.2.12.Прочие субсидии бюджетам муниципальных районов,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26 602,2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2.1.2.12.1.Субсидии на реализацию проекта инициативного бюджетирования "Вам решать!"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2.1.2.12.2.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2.1.2.12.4.Субсидии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2.1.2.12.5.Субсидии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2.1.2.12.6. Субсидии на капитальный ремонт образовательных организаций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12 540,1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2.1.2.12.7.Субсидии на реализацию мероприятий по </w:t>
            </w: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1 284,1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2.1.2.12.8.Субсидии на создание (обустройство)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2.1.2.12.9.Субсидии на приобретение контейнеров и (или) бункеров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2.1.2.12.10.Субсидии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2.1.2.12.11.Субсидии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2.1.2.12.12.Субсидии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2.1.2.12.13.Субсидии на реализацию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360 778,3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358 236,5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356 819,7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23 044,5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4 569,7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4 447,3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2.1.3.1.2.Субвенции на поддержку производства молока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17 918,9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17 918,9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2.1.3.1.3.Субвенции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2.1.3.1.4.Субвенции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292 424,1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289 653,7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2.1.3.2.3. Субвенции на компенсацию части расходов </w:t>
            </w: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2.1.3.2.7.Субвенции на возмещение части затрат на приобретение оборудования и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техники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2.1.3.2.8.Субвенция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2.1.3.2.9.Субвенции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2.1.3.2.10.Субвенции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4 565,7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2.1.3.2.11.Субвенции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2.1.3.2.12.Субвенции на поддержку производства молока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29 462,4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29 541,1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2.1.3.2.13.Субвенция на поддержку мясного скотоводства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2.1.3.2.14.Субвенции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2.1.3.3.Субвенции на осуществление выплаты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2.1.3.7.Субвенции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11 855,9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2.1.3.8.3. Субвенции на осуществление полномочий по организации и осуществлению деятельности по опеке</w:t>
            </w: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897,5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</w:t>
            </w:r>
            <w:proofErr w:type="spellStart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835,9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</w:t>
            </w:r>
            <w:proofErr w:type="spellStart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2.1.4.3.Прочие межбюджетные трансферты, передаваемые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2.1.4.3.2.Иные межбюджетные трансферты из фонда поддержки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2.1.4.3.4.Иные межбюджетные трансферты на реализацию социально-значимых мероприятий в рамках </w:t>
            </w: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решения вопросов местного значения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2.1.4.3.5.Иные межбюджетные трансферты из резервного фонда Правительства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2.1.4.3.6.Иные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2.1.5.1.Доходы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-1 604,2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lef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2.1.5.1.Возврат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2.1.5.2.Возврат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-184,9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2 19 35303 14 0110 150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2.1.5.3.Возврат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2.1.5.4.Возврат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008" w:rsidRPr="00266008" w:rsidTr="00626232">
        <w:trPr>
          <w:gridAfter w:val="1"/>
          <w:wAfter w:w="15" w:type="dxa"/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6008" w:rsidRPr="00266008" w:rsidRDefault="00266008" w:rsidP="00266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925 720,7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008" w:rsidRPr="00266008" w:rsidRDefault="00266008" w:rsidP="00266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60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232" w:rsidRDefault="00626232" w:rsidP="00626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66008" w:rsidRPr="00266008" w:rsidRDefault="00626232" w:rsidP="006262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266008" w:rsidRDefault="00065570" w:rsidP="00266008"/>
    <w:sectPr w:rsidR="00065570" w:rsidRPr="00266008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7133"/>
    <w:rsid w:val="00143D85"/>
    <w:rsid w:val="00143DF2"/>
    <w:rsid w:val="00154EBC"/>
    <w:rsid w:val="00163227"/>
    <w:rsid w:val="00176DFA"/>
    <w:rsid w:val="001870B7"/>
    <w:rsid w:val="001A4E77"/>
    <w:rsid w:val="001A62CE"/>
    <w:rsid w:val="00251765"/>
    <w:rsid w:val="00253483"/>
    <w:rsid w:val="00255AA8"/>
    <w:rsid w:val="00260779"/>
    <w:rsid w:val="00264C18"/>
    <w:rsid w:val="0026600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C047D"/>
    <w:rsid w:val="003D1730"/>
    <w:rsid w:val="003D2522"/>
    <w:rsid w:val="003E2023"/>
    <w:rsid w:val="00413790"/>
    <w:rsid w:val="004248E1"/>
    <w:rsid w:val="00450E91"/>
    <w:rsid w:val="00476B02"/>
    <w:rsid w:val="004A6FA0"/>
    <w:rsid w:val="004F0DF9"/>
    <w:rsid w:val="005211C2"/>
    <w:rsid w:val="00555C6E"/>
    <w:rsid w:val="005670E8"/>
    <w:rsid w:val="00582E46"/>
    <w:rsid w:val="005D06B2"/>
    <w:rsid w:val="00617D04"/>
    <w:rsid w:val="00626232"/>
    <w:rsid w:val="00630871"/>
    <w:rsid w:val="00675D21"/>
    <w:rsid w:val="006765EB"/>
    <w:rsid w:val="00684C2D"/>
    <w:rsid w:val="006E428A"/>
    <w:rsid w:val="006F4897"/>
    <w:rsid w:val="007069A2"/>
    <w:rsid w:val="00713885"/>
    <w:rsid w:val="00763D5B"/>
    <w:rsid w:val="00775591"/>
    <w:rsid w:val="007924D9"/>
    <w:rsid w:val="007B1598"/>
    <w:rsid w:val="00801342"/>
    <w:rsid w:val="0080272A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73C04"/>
    <w:rsid w:val="00B81819"/>
    <w:rsid w:val="00B979BE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DD4831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B8AE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17</Pages>
  <Words>3619</Words>
  <Characters>20633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51</cp:revision>
  <dcterms:created xsi:type="dcterms:W3CDTF">2021-11-15T10:30:00Z</dcterms:created>
  <dcterms:modified xsi:type="dcterms:W3CDTF">2025-12-09T07:50:00Z</dcterms:modified>
</cp:coreProperties>
</file>